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63" w:rsidRDefault="009A0663" w:rsidP="007C5BEA">
      <w:pPr>
        <w:pStyle w:val="a3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316CD2" w:rsidRPr="009A0663" w:rsidRDefault="009A0663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 xml:space="preserve">Утверждаю:____________  </w:t>
      </w:r>
    </w:p>
    <w:p w:rsidR="009A0663" w:rsidRPr="009A0663" w:rsidRDefault="009A0663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>Исполнительный директор</w:t>
      </w:r>
    </w:p>
    <w:p w:rsidR="009A0663" w:rsidRPr="009A0663" w:rsidRDefault="00EC2A12" w:rsidP="007C5BEA">
      <w:pPr>
        <w:pStyle w:val="a3"/>
        <w:ind w:firstLine="694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О.Агиба</w:t>
      </w:r>
      <w:r w:rsidR="00BC3511">
        <w:rPr>
          <w:rFonts w:ascii="Times New Roman" w:hAnsi="Times New Roman" w:cs="Times New Roman"/>
        </w:rPr>
        <w:t>ев</w:t>
      </w:r>
      <w:proofErr w:type="spellEnd"/>
    </w:p>
    <w:p w:rsidR="009A0663" w:rsidRP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9A0663" w:rsidRPr="00D004AD" w:rsidRDefault="009A0663" w:rsidP="00A129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D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9A0663" w:rsidRPr="00D004AD" w:rsidRDefault="009A0663" w:rsidP="00A129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D">
        <w:rPr>
          <w:rFonts w:ascii="Times New Roman" w:hAnsi="Times New Roman" w:cs="Times New Roman"/>
          <w:b/>
          <w:sz w:val="24"/>
          <w:szCs w:val="24"/>
        </w:rPr>
        <w:t>по закупк</w:t>
      </w:r>
      <w:r w:rsidR="00FC2278">
        <w:rPr>
          <w:rFonts w:ascii="Times New Roman" w:hAnsi="Times New Roman" w:cs="Times New Roman"/>
          <w:b/>
          <w:sz w:val="24"/>
          <w:szCs w:val="24"/>
        </w:rPr>
        <w:t>ам</w:t>
      </w:r>
      <w:r w:rsidRPr="00D0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78">
        <w:rPr>
          <w:rFonts w:ascii="Times New Roman" w:hAnsi="Times New Roman" w:cs="Times New Roman"/>
          <w:b/>
          <w:sz w:val="24"/>
          <w:szCs w:val="24"/>
        </w:rPr>
        <w:t>товарно-материальных ценностей (штанги заземления)</w:t>
      </w:r>
      <w:r w:rsidR="00C07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AD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9A0663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</w:p>
    <w:p w:rsidR="009A0663" w:rsidRDefault="009A0663" w:rsidP="00A129A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C07BA2">
        <w:rPr>
          <w:rFonts w:ascii="Times New Roman" w:hAnsi="Times New Roman" w:cs="Times New Roman"/>
          <w:b/>
        </w:rPr>
        <w:t>2</w:t>
      </w:r>
      <w:r w:rsidR="00FC2278">
        <w:rPr>
          <w:rFonts w:ascii="Times New Roman" w:hAnsi="Times New Roman" w:cs="Times New Roman"/>
          <w:b/>
        </w:rPr>
        <w:t>3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  <w:b/>
        </w:rPr>
      </w:pP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  <w:r w:rsidRPr="009A0663">
        <w:rPr>
          <w:rFonts w:ascii="Times New Roman" w:hAnsi="Times New Roman" w:cs="Times New Roman"/>
        </w:rPr>
        <w:t>г</w:t>
      </w:r>
      <w:proofErr w:type="gramStart"/>
      <w:r w:rsidRPr="009A0663">
        <w:rPr>
          <w:rFonts w:ascii="Times New Roman" w:hAnsi="Times New Roman" w:cs="Times New Roman"/>
        </w:rPr>
        <w:t>.А</w:t>
      </w:r>
      <w:proofErr w:type="gramEnd"/>
      <w:r w:rsidRPr="009A0663">
        <w:rPr>
          <w:rFonts w:ascii="Times New Roman" w:hAnsi="Times New Roman" w:cs="Times New Roman"/>
        </w:rPr>
        <w:t xml:space="preserve">стана, </w:t>
      </w:r>
    </w:p>
    <w:p w:rsidR="009A0663" w:rsidRDefault="004B3143" w:rsidP="00A129AC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онаева</w:t>
      </w:r>
      <w:proofErr w:type="spellEnd"/>
      <w:r>
        <w:rPr>
          <w:rFonts w:ascii="Times New Roman" w:hAnsi="Times New Roman" w:cs="Times New Roman"/>
        </w:rPr>
        <w:t>, 10</w:t>
      </w:r>
      <w:r w:rsidR="009A0663">
        <w:rPr>
          <w:rFonts w:ascii="Times New Roman" w:hAnsi="Times New Roman" w:cs="Times New Roman"/>
        </w:rPr>
        <w:t xml:space="preserve"> каб.</w:t>
      </w:r>
      <w:r>
        <w:rPr>
          <w:rFonts w:ascii="Times New Roman" w:hAnsi="Times New Roman" w:cs="Times New Roman"/>
        </w:rPr>
        <w:t>813</w:t>
      </w:r>
      <w:r w:rsidR="009A0663">
        <w:rPr>
          <w:rFonts w:ascii="Times New Roman" w:hAnsi="Times New Roman" w:cs="Times New Roman"/>
        </w:rPr>
        <w:t xml:space="preserve">                                                             </w:t>
      </w:r>
      <w:r w:rsidR="00D004AD">
        <w:rPr>
          <w:rFonts w:ascii="Times New Roman" w:hAnsi="Times New Roman" w:cs="Times New Roman"/>
        </w:rPr>
        <w:t xml:space="preserve">                          </w:t>
      </w:r>
      <w:r w:rsidR="009A0663">
        <w:rPr>
          <w:rFonts w:ascii="Times New Roman" w:hAnsi="Times New Roman" w:cs="Times New Roman"/>
        </w:rPr>
        <w:t xml:space="preserve">  </w:t>
      </w:r>
      <w:r w:rsidR="008A2F98">
        <w:rPr>
          <w:rFonts w:ascii="Times New Roman" w:hAnsi="Times New Roman" w:cs="Times New Roman"/>
        </w:rPr>
        <w:t xml:space="preserve">     </w:t>
      </w:r>
      <w:r w:rsidR="00EC2A12">
        <w:rPr>
          <w:rFonts w:ascii="Times New Roman" w:hAnsi="Times New Roman" w:cs="Times New Roman"/>
        </w:rPr>
        <w:t xml:space="preserve"> </w:t>
      </w:r>
      <w:r w:rsidR="009A0663">
        <w:rPr>
          <w:rFonts w:ascii="Times New Roman" w:hAnsi="Times New Roman" w:cs="Times New Roman"/>
        </w:rPr>
        <w:t xml:space="preserve">   </w:t>
      </w:r>
      <w:r w:rsidR="00FC2278">
        <w:rPr>
          <w:rFonts w:ascii="Times New Roman" w:hAnsi="Times New Roman" w:cs="Times New Roman"/>
        </w:rPr>
        <w:t>7</w:t>
      </w:r>
      <w:r w:rsidR="008A2F98">
        <w:rPr>
          <w:rFonts w:ascii="Times New Roman" w:hAnsi="Times New Roman" w:cs="Times New Roman"/>
        </w:rPr>
        <w:t xml:space="preserve"> </w:t>
      </w:r>
      <w:r w:rsidR="00FC2278">
        <w:rPr>
          <w:rFonts w:ascii="Times New Roman" w:hAnsi="Times New Roman" w:cs="Times New Roman"/>
        </w:rPr>
        <w:t>октя</w:t>
      </w:r>
      <w:r w:rsidR="00C07BA2">
        <w:rPr>
          <w:rFonts w:ascii="Times New Roman" w:hAnsi="Times New Roman" w:cs="Times New Roman"/>
        </w:rPr>
        <w:t>бря</w:t>
      </w:r>
      <w:r w:rsidR="008A2F98">
        <w:rPr>
          <w:rFonts w:ascii="Times New Roman" w:hAnsi="Times New Roman" w:cs="Times New Roman"/>
        </w:rPr>
        <w:t xml:space="preserve"> </w:t>
      </w:r>
      <w:r w:rsidR="009A0663">
        <w:rPr>
          <w:rFonts w:ascii="Times New Roman" w:hAnsi="Times New Roman" w:cs="Times New Roman"/>
        </w:rPr>
        <w:t>201</w:t>
      </w:r>
      <w:r w:rsidR="004205A6">
        <w:rPr>
          <w:rFonts w:ascii="Times New Roman" w:hAnsi="Times New Roman" w:cs="Times New Roman"/>
        </w:rPr>
        <w:t>1</w:t>
      </w:r>
      <w:r w:rsidR="009A0663">
        <w:rPr>
          <w:rFonts w:ascii="Times New Roman" w:hAnsi="Times New Roman" w:cs="Times New Roman"/>
        </w:rPr>
        <w:t>г.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ел.:</w:t>
      </w:r>
      <w:r w:rsidR="00406BB6">
        <w:rPr>
          <w:rFonts w:ascii="Times New Roman" w:hAnsi="Times New Roman" w:cs="Times New Roman"/>
        </w:rPr>
        <w:t xml:space="preserve">+7 </w:t>
      </w:r>
      <w:r>
        <w:rPr>
          <w:rFonts w:ascii="Times New Roman" w:hAnsi="Times New Roman" w:cs="Times New Roman"/>
        </w:rPr>
        <w:t>(7172) 600-40</w:t>
      </w:r>
      <w:r w:rsidR="00C07B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</w:t>
      </w:r>
    </w:p>
    <w:p w:rsidR="009A0663" w:rsidRDefault="009A0663" w:rsidP="00A129AC">
      <w:pPr>
        <w:pStyle w:val="a3"/>
        <w:jc w:val="both"/>
        <w:rPr>
          <w:rFonts w:ascii="Times New Roman" w:hAnsi="Times New Roman" w:cs="Times New Roman"/>
        </w:rPr>
      </w:pPr>
    </w:p>
    <w:p w:rsidR="00F73BE0" w:rsidRDefault="005B234B" w:rsidP="005B2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0663" w:rsidRPr="00340A40">
        <w:rPr>
          <w:rFonts w:ascii="Times New Roman" w:hAnsi="Times New Roman" w:cs="Times New Roman"/>
          <w:sz w:val="24"/>
          <w:szCs w:val="24"/>
        </w:rPr>
        <w:t>На участие в закупк</w:t>
      </w:r>
      <w:r w:rsidR="00C07BA2" w:rsidRPr="00340A40">
        <w:rPr>
          <w:rFonts w:ascii="Times New Roman" w:hAnsi="Times New Roman" w:cs="Times New Roman"/>
          <w:sz w:val="24"/>
          <w:szCs w:val="24"/>
        </w:rPr>
        <w:t>ах</w:t>
      </w:r>
      <w:r w:rsidR="009A0663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FC2278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 (штанги заземления) </w:t>
      </w:r>
      <w:r w:rsidR="00BC3511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9A0663" w:rsidRPr="00340A40">
        <w:rPr>
          <w:rFonts w:ascii="Times New Roman" w:hAnsi="Times New Roman" w:cs="Times New Roman"/>
          <w:sz w:val="24"/>
          <w:szCs w:val="24"/>
        </w:rPr>
        <w:t>спосо</w:t>
      </w:r>
      <w:r w:rsidR="00521CC6" w:rsidRPr="00340A40">
        <w:rPr>
          <w:rFonts w:ascii="Times New Roman" w:hAnsi="Times New Roman" w:cs="Times New Roman"/>
          <w:sz w:val="24"/>
          <w:szCs w:val="24"/>
        </w:rPr>
        <w:t>бом запроса ценовых предложений</w:t>
      </w:r>
      <w:r w:rsidR="00E51B10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9A0663" w:rsidRPr="00340A40">
        <w:rPr>
          <w:rFonts w:ascii="Times New Roman" w:hAnsi="Times New Roman" w:cs="Times New Roman"/>
          <w:sz w:val="24"/>
          <w:szCs w:val="24"/>
        </w:rPr>
        <w:t xml:space="preserve">(далее – Закупки </w:t>
      </w:r>
      <w:r w:rsidR="00FC2278">
        <w:rPr>
          <w:rFonts w:ascii="Times New Roman" w:hAnsi="Times New Roman" w:cs="Times New Roman"/>
          <w:sz w:val="24"/>
          <w:szCs w:val="24"/>
        </w:rPr>
        <w:t>товара</w:t>
      </w:r>
      <w:r w:rsidR="009A0663" w:rsidRPr="00340A40">
        <w:rPr>
          <w:rFonts w:ascii="Times New Roman" w:hAnsi="Times New Roman" w:cs="Times New Roman"/>
          <w:sz w:val="24"/>
          <w:szCs w:val="24"/>
        </w:rPr>
        <w:t>), проведенном в А</w:t>
      </w:r>
      <w:r w:rsidR="001F4A7C" w:rsidRPr="00340A40">
        <w:rPr>
          <w:rFonts w:ascii="Times New Roman" w:hAnsi="Times New Roman" w:cs="Times New Roman"/>
          <w:sz w:val="24"/>
          <w:szCs w:val="24"/>
        </w:rPr>
        <w:t xml:space="preserve">кционерном обществе «Локомотив» </w:t>
      </w:r>
      <w:r w:rsidR="009A0663" w:rsidRPr="00340A40">
        <w:rPr>
          <w:rFonts w:ascii="Times New Roman" w:hAnsi="Times New Roman" w:cs="Times New Roman"/>
          <w:sz w:val="24"/>
          <w:szCs w:val="24"/>
        </w:rPr>
        <w:t>(далее – Общество)</w:t>
      </w:r>
      <w:r w:rsidR="00A129AC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FC2278">
        <w:rPr>
          <w:rFonts w:ascii="Times New Roman" w:hAnsi="Times New Roman" w:cs="Times New Roman"/>
          <w:sz w:val="24"/>
          <w:szCs w:val="24"/>
        </w:rPr>
        <w:t>7 окт</w:t>
      </w:r>
      <w:r w:rsidR="00340A40" w:rsidRPr="00340A40">
        <w:rPr>
          <w:rFonts w:ascii="Times New Roman" w:hAnsi="Times New Roman" w:cs="Times New Roman"/>
          <w:sz w:val="24"/>
          <w:szCs w:val="24"/>
        </w:rPr>
        <w:t>ября</w:t>
      </w:r>
      <w:r w:rsidR="00AE79CC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A129AC" w:rsidRPr="00340A40">
        <w:rPr>
          <w:rFonts w:ascii="Times New Roman" w:hAnsi="Times New Roman" w:cs="Times New Roman"/>
          <w:sz w:val="24"/>
          <w:szCs w:val="24"/>
        </w:rPr>
        <w:t>201</w:t>
      </w:r>
      <w:r w:rsidR="004205A6" w:rsidRPr="00340A40">
        <w:rPr>
          <w:rFonts w:ascii="Times New Roman" w:hAnsi="Times New Roman" w:cs="Times New Roman"/>
          <w:sz w:val="24"/>
          <w:szCs w:val="24"/>
        </w:rPr>
        <w:t>1</w:t>
      </w:r>
      <w:r w:rsidR="00A129AC" w:rsidRPr="00340A4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52030" w:rsidRPr="00340A40">
        <w:rPr>
          <w:rFonts w:ascii="Times New Roman" w:hAnsi="Times New Roman" w:cs="Times New Roman"/>
          <w:sz w:val="24"/>
          <w:szCs w:val="24"/>
        </w:rPr>
        <w:t xml:space="preserve">назначенное время до </w:t>
      </w:r>
      <w:r w:rsidR="00A129AC" w:rsidRPr="00340A40">
        <w:rPr>
          <w:rFonts w:ascii="Times New Roman" w:hAnsi="Times New Roman" w:cs="Times New Roman"/>
          <w:sz w:val="24"/>
          <w:szCs w:val="24"/>
        </w:rPr>
        <w:t>1</w:t>
      </w:r>
      <w:r w:rsidR="00952030" w:rsidRPr="00340A40">
        <w:rPr>
          <w:rFonts w:ascii="Times New Roman" w:hAnsi="Times New Roman" w:cs="Times New Roman"/>
          <w:sz w:val="24"/>
          <w:szCs w:val="24"/>
        </w:rPr>
        <w:t>0</w:t>
      </w:r>
      <w:r w:rsidR="00A129AC" w:rsidRPr="00340A40">
        <w:rPr>
          <w:rFonts w:ascii="Times New Roman" w:hAnsi="Times New Roman" w:cs="Times New Roman"/>
          <w:sz w:val="24"/>
          <w:szCs w:val="24"/>
        </w:rPr>
        <w:t>.00 часов документы</w:t>
      </w:r>
      <w:r w:rsidR="00EC2A12"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340A40" w:rsidRPr="00340A40">
        <w:rPr>
          <w:rFonts w:ascii="Times New Roman" w:hAnsi="Times New Roman" w:cs="Times New Roman"/>
          <w:sz w:val="24"/>
          <w:szCs w:val="24"/>
        </w:rPr>
        <w:t xml:space="preserve">представили следующие потенциальные поставщики: 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528"/>
        <w:gridCol w:w="3260"/>
      </w:tblGrid>
      <w:tr w:rsidR="00340A40" w:rsidRPr="00AF6864" w:rsidTr="00EB6A9E">
        <w:tc>
          <w:tcPr>
            <w:tcW w:w="851" w:type="dxa"/>
          </w:tcPr>
          <w:p w:rsidR="00340A40" w:rsidRPr="00AF6864" w:rsidRDefault="00340A40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340A40" w:rsidRPr="00AF6864" w:rsidRDefault="00340A40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260" w:type="dxa"/>
          </w:tcPr>
          <w:p w:rsidR="00340A40" w:rsidRPr="00AF6864" w:rsidRDefault="00340A40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6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представления ценового предложения</w:t>
            </w:r>
          </w:p>
        </w:tc>
      </w:tr>
      <w:tr w:rsidR="00340A40" w:rsidRPr="00AF6864" w:rsidTr="00EB6A9E">
        <w:tc>
          <w:tcPr>
            <w:tcW w:w="851" w:type="dxa"/>
            <w:vAlign w:val="center"/>
          </w:tcPr>
          <w:p w:rsidR="00340A40" w:rsidRPr="00AF6864" w:rsidRDefault="00340A40" w:rsidP="00EB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0A40" w:rsidRPr="00AF6864" w:rsidRDefault="00340A40" w:rsidP="00EB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FC2278">
              <w:rPr>
                <w:rFonts w:ascii="Times New Roman" w:hAnsi="Times New Roman" w:cs="Times New Roman"/>
                <w:sz w:val="24"/>
                <w:szCs w:val="24"/>
              </w:rPr>
              <w:t>Ар-Раза</w:t>
            </w:r>
            <w:proofErr w:type="spellEnd"/>
            <w:proofErr w:type="gramEnd"/>
            <w:r w:rsidR="00FC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қ-Қазына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C2278" w:rsidRDefault="00340A40" w:rsidP="00FC22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F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стана, ул.</w:t>
            </w:r>
            <w:r w:rsidR="00FC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Кумисбекова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C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A40" w:rsidRPr="00FC2278" w:rsidRDefault="00340A40" w:rsidP="00FC22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тел.+7(7172) </w:t>
            </w:r>
            <w:r w:rsidR="00FC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442333</w:t>
            </w:r>
          </w:p>
        </w:tc>
        <w:tc>
          <w:tcPr>
            <w:tcW w:w="3260" w:type="dxa"/>
            <w:vAlign w:val="center"/>
          </w:tcPr>
          <w:p w:rsidR="00340A40" w:rsidRPr="00AF6864" w:rsidRDefault="00FC2278" w:rsidP="00FC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A40" w:rsidRPr="00AF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40" w:rsidRPr="00AF686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4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A40"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340A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0A40" w:rsidRPr="00AF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0A40"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40A40" w:rsidRPr="00AF6864" w:rsidTr="00EB6A9E">
        <w:tc>
          <w:tcPr>
            <w:tcW w:w="851" w:type="dxa"/>
            <w:vAlign w:val="center"/>
          </w:tcPr>
          <w:p w:rsidR="00340A40" w:rsidRPr="00AF6864" w:rsidRDefault="00340A40" w:rsidP="00EB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40A40" w:rsidRPr="00340A40" w:rsidRDefault="00340A40" w:rsidP="00EB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FC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40A40" w:rsidRPr="00AF6864" w:rsidRDefault="00340A40" w:rsidP="00FC22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C2278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  <w:r w:rsidR="00FC2278">
              <w:rPr>
                <w:rFonts w:ascii="Times New Roman" w:hAnsi="Times New Roman" w:cs="Times New Roman"/>
                <w:sz w:val="24"/>
                <w:szCs w:val="24"/>
              </w:rPr>
              <w:t>, 4-46</w:t>
            </w:r>
          </w:p>
        </w:tc>
        <w:tc>
          <w:tcPr>
            <w:tcW w:w="3260" w:type="dxa"/>
            <w:vAlign w:val="center"/>
          </w:tcPr>
          <w:p w:rsidR="00340A40" w:rsidRPr="00AF6864" w:rsidRDefault="00FC2278" w:rsidP="00FC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40">
              <w:rPr>
                <w:rFonts w:ascii="Times New Roman" w:hAnsi="Times New Roman" w:cs="Times New Roman"/>
                <w:sz w:val="24"/>
                <w:szCs w:val="24"/>
              </w:rPr>
              <w:t>.2011г. в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40A4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340A40" w:rsidRPr="00AF6864" w:rsidRDefault="00340A40" w:rsidP="00340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Проведено вскрытие конвертов от потенциальных поставщиков, которые содержат</w:t>
      </w:r>
      <w:r w:rsidRPr="00AF6864">
        <w:rPr>
          <w:rFonts w:ascii="Times New Roman" w:hAnsi="Times New Roman" w:cs="Times New Roman"/>
          <w:sz w:val="24"/>
          <w:szCs w:val="24"/>
        </w:rPr>
        <w:t>:</w:t>
      </w:r>
    </w:p>
    <w:p w:rsidR="00340A40" w:rsidRPr="00AF6864" w:rsidRDefault="00340A40" w:rsidP="00340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864">
        <w:rPr>
          <w:rFonts w:ascii="Times New Roman" w:hAnsi="Times New Roman" w:cs="Times New Roman"/>
          <w:sz w:val="24"/>
          <w:szCs w:val="24"/>
        </w:rPr>
        <w:t>1.наименование, фактический адрес потенциального поставщика;</w:t>
      </w:r>
    </w:p>
    <w:p w:rsidR="00340A40" w:rsidRPr="00AF6864" w:rsidRDefault="00340A40" w:rsidP="00340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864">
        <w:rPr>
          <w:rFonts w:ascii="Times New Roman" w:hAnsi="Times New Roman" w:cs="Times New Roman"/>
          <w:sz w:val="24"/>
          <w:szCs w:val="24"/>
        </w:rPr>
        <w:t xml:space="preserve">2.наименование, характеристики и объем </w:t>
      </w:r>
      <w:r w:rsidR="00FC2278">
        <w:rPr>
          <w:rFonts w:ascii="Times New Roman" w:hAnsi="Times New Roman" w:cs="Times New Roman"/>
          <w:sz w:val="24"/>
          <w:szCs w:val="24"/>
        </w:rPr>
        <w:t>товара</w:t>
      </w:r>
      <w:r w:rsidRPr="00AF6864">
        <w:rPr>
          <w:rFonts w:ascii="Times New Roman" w:hAnsi="Times New Roman" w:cs="Times New Roman"/>
          <w:sz w:val="24"/>
          <w:szCs w:val="24"/>
        </w:rPr>
        <w:t>;</w:t>
      </w:r>
    </w:p>
    <w:p w:rsidR="00340A40" w:rsidRPr="00AF6864" w:rsidRDefault="00340A40" w:rsidP="00340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864">
        <w:rPr>
          <w:rFonts w:ascii="Times New Roman" w:hAnsi="Times New Roman" w:cs="Times New Roman"/>
          <w:sz w:val="24"/>
          <w:szCs w:val="24"/>
        </w:rPr>
        <w:t xml:space="preserve">3.цену за единицу и общую цену </w:t>
      </w:r>
      <w:r w:rsidR="00FC2278">
        <w:rPr>
          <w:rFonts w:ascii="Times New Roman" w:hAnsi="Times New Roman" w:cs="Times New Roman"/>
          <w:sz w:val="24"/>
          <w:szCs w:val="24"/>
        </w:rPr>
        <w:t>товара</w:t>
      </w:r>
      <w:r w:rsidRPr="00AF6864">
        <w:rPr>
          <w:rFonts w:ascii="Times New Roman" w:hAnsi="Times New Roman" w:cs="Times New Roman"/>
          <w:sz w:val="24"/>
          <w:szCs w:val="24"/>
        </w:rPr>
        <w:t xml:space="preserve"> без учета НДС; </w:t>
      </w:r>
    </w:p>
    <w:p w:rsidR="00FC2278" w:rsidRDefault="00340A40" w:rsidP="00340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6864">
        <w:rPr>
          <w:rFonts w:ascii="Times New Roman" w:hAnsi="Times New Roman" w:cs="Times New Roman"/>
          <w:sz w:val="24"/>
          <w:szCs w:val="24"/>
        </w:rPr>
        <w:t>.копию свидетельства о государственной регистрации</w:t>
      </w:r>
      <w:r w:rsidR="00FC2278">
        <w:rPr>
          <w:rFonts w:ascii="Times New Roman" w:hAnsi="Times New Roman" w:cs="Times New Roman"/>
          <w:sz w:val="24"/>
          <w:szCs w:val="24"/>
        </w:rPr>
        <w:t>.</w:t>
      </w:r>
    </w:p>
    <w:p w:rsidR="00340A40" w:rsidRPr="00340A40" w:rsidRDefault="00340A40" w:rsidP="00340A4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3BE0" w:rsidRPr="00EC2A12" w:rsidRDefault="00434CE6" w:rsidP="00340A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A40">
        <w:rPr>
          <w:rFonts w:ascii="Times New Roman" w:hAnsi="Times New Roman" w:cs="Times New Roman"/>
          <w:sz w:val="24"/>
          <w:szCs w:val="24"/>
        </w:rPr>
        <w:t xml:space="preserve">Выделенная сумма для </w:t>
      </w:r>
      <w:r w:rsidR="0051016B" w:rsidRPr="00340A40">
        <w:rPr>
          <w:rFonts w:ascii="Times New Roman" w:hAnsi="Times New Roman" w:cs="Times New Roman"/>
          <w:sz w:val="24"/>
          <w:szCs w:val="24"/>
        </w:rPr>
        <w:t>З</w:t>
      </w:r>
      <w:r w:rsidRPr="00340A40">
        <w:rPr>
          <w:rFonts w:ascii="Times New Roman" w:hAnsi="Times New Roman" w:cs="Times New Roman"/>
          <w:sz w:val="24"/>
          <w:szCs w:val="24"/>
        </w:rPr>
        <w:t>ак</w:t>
      </w:r>
      <w:r w:rsidR="00BB100A" w:rsidRPr="00340A40">
        <w:rPr>
          <w:rFonts w:ascii="Times New Roman" w:hAnsi="Times New Roman" w:cs="Times New Roman"/>
          <w:sz w:val="24"/>
          <w:szCs w:val="24"/>
        </w:rPr>
        <w:t>упки</w:t>
      </w:r>
      <w:r w:rsidRPr="00340A40">
        <w:rPr>
          <w:rFonts w:ascii="Times New Roman" w:hAnsi="Times New Roman" w:cs="Times New Roman"/>
          <w:sz w:val="24"/>
          <w:szCs w:val="24"/>
        </w:rPr>
        <w:t xml:space="preserve"> </w:t>
      </w:r>
      <w:r w:rsidR="00FC2278">
        <w:rPr>
          <w:rFonts w:ascii="Times New Roman" w:hAnsi="Times New Roman" w:cs="Times New Roman"/>
          <w:sz w:val="24"/>
          <w:szCs w:val="24"/>
        </w:rPr>
        <w:t>товара</w:t>
      </w:r>
      <w:r w:rsidRPr="00340A40">
        <w:rPr>
          <w:rFonts w:ascii="Times New Roman" w:hAnsi="Times New Roman" w:cs="Times New Roman"/>
          <w:sz w:val="24"/>
          <w:szCs w:val="24"/>
        </w:rPr>
        <w:t xml:space="preserve"> без учета НДС: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4"/>
        <w:gridCol w:w="2130"/>
        <w:gridCol w:w="1134"/>
        <w:gridCol w:w="992"/>
        <w:gridCol w:w="1843"/>
        <w:gridCol w:w="1559"/>
        <w:gridCol w:w="1417"/>
      </w:tblGrid>
      <w:tr w:rsidR="00E24EC8" w:rsidTr="00E24EC8">
        <w:tc>
          <w:tcPr>
            <w:tcW w:w="564" w:type="dxa"/>
            <w:vAlign w:val="center"/>
          </w:tcPr>
          <w:p w:rsidR="00E24EC8" w:rsidRPr="00FC2278" w:rsidRDefault="00E24EC8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vAlign w:val="center"/>
          </w:tcPr>
          <w:p w:rsidR="00E24EC8" w:rsidRPr="00FC2278" w:rsidRDefault="00E24EC8" w:rsidP="00FC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C2278"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134" w:type="dxa"/>
            <w:vAlign w:val="center"/>
          </w:tcPr>
          <w:p w:rsidR="00E24EC8" w:rsidRPr="00FC2278" w:rsidRDefault="00E24EC8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24EC8" w:rsidRPr="00FC2278" w:rsidRDefault="00E24EC8" w:rsidP="00434C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843" w:type="dxa"/>
            <w:vAlign w:val="center"/>
          </w:tcPr>
          <w:p w:rsidR="00E24EC8" w:rsidRPr="00FC2278" w:rsidRDefault="00E24EC8" w:rsidP="00FC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FC2278"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r w:rsidRPr="00FC2278"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  <w:tc>
          <w:tcPr>
            <w:tcW w:w="1559" w:type="dxa"/>
            <w:vAlign w:val="center"/>
          </w:tcPr>
          <w:p w:rsidR="00E24EC8" w:rsidRPr="00FC2278" w:rsidRDefault="00E24EC8" w:rsidP="00FC2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 w:rsidR="00FC2278" w:rsidRPr="00FC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  <w:tc>
          <w:tcPr>
            <w:tcW w:w="1417" w:type="dxa"/>
          </w:tcPr>
          <w:p w:rsidR="00E24EC8" w:rsidRPr="00FC2278" w:rsidRDefault="00E24EC8" w:rsidP="00FC2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FC2278" w:rsidRPr="00FC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</w:tr>
      <w:tr w:rsidR="00FC2278" w:rsidTr="00FC2278">
        <w:trPr>
          <w:trHeight w:val="499"/>
        </w:trPr>
        <w:tc>
          <w:tcPr>
            <w:tcW w:w="564" w:type="dxa"/>
            <w:vAlign w:val="center"/>
          </w:tcPr>
          <w:p w:rsidR="00FC2278" w:rsidRPr="00FC2278" w:rsidRDefault="00FC2278" w:rsidP="00A12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:rsidR="00FC2278" w:rsidRPr="00FC2278" w:rsidRDefault="00FC2278" w:rsidP="00FC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 xml:space="preserve">Закуп </w:t>
            </w:r>
            <w:proofErr w:type="gramStart"/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товарно-материально</w:t>
            </w:r>
            <w:proofErr w:type="gramEnd"/>
            <w:r w:rsidRPr="00FC22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(штанги заземления)</w:t>
            </w:r>
            <w:r w:rsidRPr="00FC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ШЗ-60</w:t>
            </w:r>
          </w:p>
        </w:tc>
        <w:tc>
          <w:tcPr>
            <w:tcW w:w="1134" w:type="dxa"/>
            <w:vAlign w:val="center"/>
          </w:tcPr>
          <w:p w:rsidR="00FC2278" w:rsidRPr="00FC2278" w:rsidRDefault="00FC2278" w:rsidP="00AA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Align w:val="center"/>
          </w:tcPr>
          <w:p w:rsidR="00FC2278" w:rsidRPr="00FC2278" w:rsidRDefault="00FC2278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1 612 624,00</w:t>
            </w:r>
          </w:p>
        </w:tc>
        <w:tc>
          <w:tcPr>
            <w:tcW w:w="1559" w:type="dxa"/>
            <w:vMerge w:val="restart"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заключения договора</w:t>
            </w:r>
          </w:p>
        </w:tc>
        <w:tc>
          <w:tcPr>
            <w:tcW w:w="1417" w:type="dxa"/>
            <w:vAlign w:val="center"/>
          </w:tcPr>
          <w:p w:rsidR="00FC2278" w:rsidRPr="00FC2278" w:rsidRDefault="00FC2278" w:rsidP="00E24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</w:t>
            </w:r>
          </w:p>
        </w:tc>
      </w:tr>
      <w:tr w:rsidR="00FC2278" w:rsidTr="00FC2278">
        <w:trPr>
          <w:trHeight w:val="645"/>
        </w:trPr>
        <w:tc>
          <w:tcPr>
            <w:tcW w:w="564" w:type="dxa"/>
            <w:vAlign w:val="center"/>
          </w:tcPr>
          <w:p w:rsidR="00FC2278" w:rsidRPr="00FC2278" w:rsidRDefault="00FC2278" w:rsidP="00A12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Merge/>
            <w:vAlign w:val="center"/>
          </w:tcPr>
          <w:p w:rsidR="00FC2278" w:rsidRPr="00FC2278" w:rsidRDefault="00FC2278" w:rsidP="00FC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278" w:rsidRPr="00FC2278" w:rsidRDefault="00FC2278" w:rsidP="00AA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C2278" w:rsidRPr="00FC2278" w:rsidRDefault="00FC2278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38 765,00</w:t>
            </w:r>
          </w:p>
        </w:tc>
        <w:tc>
          <w:tcPr>
            <w:tcW w:w="1559" w:type="dxa"/>
            <w:vMerge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2278" w:rsidRPr="00FC2278" w:rsidRDefault="00FC2278" w:rsidP="00E24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</w:p>
        </w:tc>
      </w:tr>
      <w:tr w:rsidR="00FC2278" w:rsidTr="00E24EC8">
        <w:tc>
          <w:tcPr>
            <w:tcW w:w="564" w:type="dxa"/>
            <w:vAlign w:val="center"/>
          </w:tcPr>
          <w:p w:rsidR="00FC2278" w:rsidRPr="00FC2278" w:rsidRDefault="00FC2278" w:rsidP="00A12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Merge/>
            <w:vAlign w:val="center"/>
          </w:tcPr>
          <w:p w:rsidR="00FC2278" w:rsidRPr="00FC2278" w:rsidRDefault="00FC2278" w:rsidP="00FC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278" w:rsidRPr="00FC2278" w:rsidRDefault="00FC2278" w:rsidP="00AA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vAlign w:val="center"/>
          </w:tcPr>
          <w:p w:rsidR="00FC2278" w:rsidRPr="00FC2278" w:rsidRDefault="00FC2278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sz w:val="24"/>
                <w:szCs w:val="24"/>
              </w:rPr>
              <w:t>1 666 895,00</w:t>
            </w:r>
          </w:p>
        </w:tc>
        <w:tc>
          <w:tcPr>
            <w:tcW w:w="1559" w:type="dxa"/>
            <w:vMerge/>
            <w:vAlign w:val="center"/>
          </w:tcPr>
          <w:p w:rsidR="00FC2278" w:rsidRPr="00FC2278" w:rsidRDefault="00FC2278" w:rsidP="008A2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2278" w:rsidRPr="00FC2278" w:rsidRDefault="00FC2278" w:rsidP="00E24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</w:p>
        </w:tc>
      </w:tr>
      <w:tr w:rsidR="00FC2278" w:rsidRPr="001D11EA" w:rsidTr="00E24EC8">
        <w:trPr>
          <w:trHeight w:val="444"/>
        </w:trPr>
        <w:tc>
          <w:tcPr>
            <w:tcW w:w="564" w:type="dxa"/>
            <w:vAlign w:val="center"/>
          </w:tcPr>
          <w:p w:rsidR="00FC2278" w:rsidRPr="00FC2278" w:rsidRDefault="00FC2278" w:rsidP="00A12E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C2278" w:rsidRPr="00FC2278" w:rsidRDefault="00FC2278" w:rsidP="00A12E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2278" w:rsidRPr="00FC2278" w:rsidRDefault="00FC2278" w:rsidP="00DD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2278" w:rsidRPr="00FC2278" w:rsidRDefault="00FC2278" w:rsidP="00DD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2278" w:rsidRPr="00FC2278" w:rsidRDefault="00FC2278" w:rsidP="00B72A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3 318 284,00</w:t>
            </w:r>
          </w:p>
        </w:tc>
        <w:tc>
          <w:tcPr>
            <w:tcW w:w="1559" w:type="dxa"/>
          </w:tcPr>
          <w:p w:rsidR="00FC2278" w:rsidRPr="00FC2278" w:rsidRDefault="00FC2278" w:rsidP="00D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C2278" w:rsidRPr="00FC2278" w:rsidRDefault="00FC2278" w:rsidP="00DD7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4CE6" w:rsidRPr="001D11EA" w:rsidRDefault="00434CE6" w:rsidP="00434CE6">
      <w:pPr>
        <w:pStyle w:val="a3"/>
        <w:jc w:val="both"/>
        <w:rPr>
          <w:rFonts w:ascii="Times New Roman" w:hAnsi="Times New Roman" w:cs="Times New Roman"/>
          <w:b/>
        </w:rPr>
      </w:pPr>
    </w:p>
    <w:p w:rsidR="00E24EC8" w:rsidRDefault="00E24EC8" w:rsidP="00E24EC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A">
        <w:rPr>
          <w:rFonts w:ascii="Times New Roman" w:hAnsi="Times New Roman" w:cs="Times New Roman"/>
          <w:sz w:val="24"/>
          <w:szCs w:val="24"/>
        </w:rPr>
        <w:t>Потенциальные поставщики предложили следующие ценовые предложения: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4"/>
        <w:gridCol w:w="2413"/>
        <w:gridCol w:w="992"/>
        <w:gridCol w:w="992"/>
        <w:gridCol w:w="1843"/>
        <w:gridCol w:w="1559"/>
        <w:gridCol w:w="1276"/>
      </w:tblGrid>
      <w:tr w:rsidR="00E24EC8" w:rsidRPr="00EC2A12" w:rsidTr="00565749">
        <w:tc>
          <w:tcPr>
            <w:tcW w:w="564" w:type="dxa"/>
            <w:vAlign w:val="center"/>
          </w:tcPr>
          <w:p w:rsidR="00E24EC8" w:rsidRPr="00EC2A12" w:rsidRDefault="00E24EC8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vAlign w:val="center"/>
          </w:tcPr>
          <w:p w:rsidR="00E24EC8" w:rsidRPr="00EC2A12" w:rsidRDefault="00E24EC8" w:rsidP="00E24E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992" w:type="dxa"/>
            <w:vAlign w:val="center"/>
          </w:tcPr>
          <w:p w:rsidR="00E24EC8" w:rsidRPr="00EC2A12" w:rsidRDefault="00E24EC8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24EC8" w:rsidRPr="00EC2A12" w:rsidRDefault="00E24EC8" w:rsidP="00EB6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843" w:type="dxa"/>
            <w:vAlign w:val="center"/>
          </w:tcPr>
          <w:p w:rsidR="00E24EC8" w:rsidRPr="00EC2A12" w:rsidRDefault="00E24EC8" w:rsidP="003F34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3F3470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  <w:tc>
          <w:tcPr>
            <w:tcW w:w="1559" w:type="dxa"/>
            <w:vAlign w:val="center"/>
          </w:tcPr>
          <w:p w:rsidR="00E24EC8" w:rsidRPr="00EC2A12" w:rsidRDefault="00E24EC8" w:rsidP="003F3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 w:rsidR="003F3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  <w:tc>
          <w:tcPr>
            <w:tcW w:w="1276" w:type="dxa"/>
          </w:tcPr>
          <w:p w:rsidR="00E24EC8" w:rsidRPr="00EC2A12" w:rsidRDefault="00E24EC8" w:rsidP="003F3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3F3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</w:tr>
      <w:tr w:rsidR="003F3470" w:rsidRPr="00EC2A12" w:rsidTr="008353A5">
        <w:trPr>
          <w:trHeight w:val="481"/>
        </w:trPr>
        <w:tc>
          <w:tcPr>
            <w:tcW w:w="564" w:type="dxa"/>
            <w:vAlign w:val="center"/>
          </w:tcPr>
          <w:p w:rsidR="003F3470" w:rsidRPr="00EC2A12" w:rsidRDefault="003F3470" w:rsidP="00EB6A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vAlign w:val="center"/>
          </w:tcPr>
          <w:p w:rsidR="003F3470" w:rsidRPr="008A2F98" w:rsidRDefault="003F3470" w:rsidP="00FC2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Ар-Раза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қ-Қазына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3F3470" w:rsidRPr="00EC2A12" w:rsidRDefault="003F3470" w:rsidP="00EB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3470" w:rsidRPr="00EC2A12" w:rsidRDefault="003F3470" w:rsidP="00EB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Align w:val="center"/>
          </w:tcPr>
          <w:p w:rsidR="003F3470" w:rsidRPr="00EC2A12" w:rsidRDefault="008353A5" w:rsidP="00946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1 570 400,00</w:t>
            </w:r>
          </w:p>
        </w:tc>
        <w:tc>
          <w:tcPr>
            <w:tcW w:w="1559" w:type="dxa"/>
            <w:vMerge w:val="restart"/>
            <w:vAlign w:val="center"/>
          </w:tcPr>
          <w:p w:rsidR="003F3470" w:rsidRPr="00EC2A12" w:rsidRDefault="003F3470" w:rsidP="00EB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заключения договора</w:t>
            </w:r>
          </w:p>
        </w:tc>
        <w:tc>
          <w:tcPr>
            <w:tcW w:w="1276" w:type="dxa"/>
            <w:vAlign w:val="center"/>
          </w:tcPr>
          <w:p w:rsidR="003F3470" w:rsidRPr="00FC2278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Астана</w:t>
            </w:r>
          </w:p>
        </w:tc>
      </w:tr>
      <w:tr w:rsidR="003F3470" w:rsidRPr="00EC2A12" w:rsidTr="00565749">
        <w:tc>
          <w:tcPr>
            <w:tcW w:w="564" w:type="dxa"/>
            <w:vAlign w:val="center"/>
          </w:tcPr>
          <w:p w:rsidR="003F3470" w:rsidRDefault="003F3470" w:rsidP="00EB6A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/>
            <w:vAlign w:val="center"/>
          </w:tcPr>
          <w:p w:rsidR="003F3470" w:rsidRPr="008A2F98" w:rsidRDefault="003F3470" w:rsidP="0056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470" w:rsidRDefault="003F3470" w:rsidP="0056574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3470" w:rsidRDefault="003F3470" w:rsidP="00EB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vAlign w:val="center"/>
          </w:tcPr>
          <w:p w:rsidR="003F3470" w:rsidRDefault="008353A5" w:rsidP="00EB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1 623 250,00</w:t>
            </w:r>
          </w:p>
        </w:tc>
        <w:tc>
          <w:tcPr>
            <w:tcW w:w="1559" w:type="dxa"/>
            <w:vMerge/>
            <w:vAlign w:val="center"/>
          </w:tcPr>
          <w:p w:rsidR="003F3470" w:rsidRDefault="003F3470" w:rsidP="0056574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3470" w:rsidRPr="00FC2278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</w:p>
        </w:tc>
      </w:tr>
      <w:tr w:rsidR="003F3470" w:rsidRPr="008353A5" w:rsidTr="00565749">
        <w:tc>
          <w:tcPr>
            <w:tcW w:w="564" w:type="dxa"/>
            <w:vAlign w:val="center"/>
          </w:tcPr>
          <w:p w:rsidR="003F3470" w:rsidRPr="008353A5" w:rsidRDefault="003F3470" w:rsidP="00EB6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3F3470" w:rsidRPr="008353A5" w:rsidRDefault="003F3470" w:rsidP="005657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F3470" w:rsidRPr="008353A5" w:rsidRDefault="003F3470" w:rsidP="00565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470" w:rsidRPr="008353A5" w:rsidRDefault="003F3470" w:rsidP="00EB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3470" w:rsidRPr="008353A5" w:rsidRDefault="008353A5" w:rsidP="00EB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3 193 650,00</w:t>
            </w:r>
          </w:p>
        </w:tc>
        <w:tc>
          <w:tcPr>
            <w:tcW w:w="1559" w:type="dxa"/>
            <w:vAlign w:val="center"/>
          </w:tcPr>
          <w:p w:rsidR="003F3470" w:rsidRPr="008353A5" w:rsidRDefault="003F3470" w:rsidP="005657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470" w:rsidRPr="008353A5" w:rsidRDefault="003F3470" w:rsidP="005657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3470" w:rsidRPr="008353A5" w:rsidRDefault="003F3470" w:rsidP="003F3470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4"/>
        <w:gridCol w:w="2413"/>
        <w:gridCol w:w="992"/>
        <w:gridCol w:w="992"/>
        <w:gridCol w:w="1843"/>
        <w:gridCol w:w="1559"/>
        <w:gridCol w:w="1276"/>
      </w:tblGrid>
      <w:tr w:rsidR="003F3470" w:rsidRPr="00EC2A12" w:rsidTr="00B72A50">
        <w:tc>
          <w:tcPr>
            <w:tcW w:w="564" w:type="dxa"/>
            <w:vAlign w:val="center"/>
          </w:tcPr>
          <w:p w:rsidR="003F3470" w:rsidRPr="00EC2A12" w:rsidRDefault="003F3470" w:rsidP="00B72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vAlign w:val="center"/>
          </w:tcPr>
          <w:p w:rsidR="003F3470" w:rsidRPr="00EC2A12" w:rsidRDefault="003F3470" w:rsidP="00B72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992" w:type="dxa"/>
            <w:vAlign w:val="center"/>
          </w:tcPr>
          <w:p w:rsidR="003F3470" w:rsidRPr="00EC2A12" w:rsidRDefault="003F3470" w:rsidP="00B72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F3470" w:rsidRPr="00EC2A12" w:rsidRDefault="003F3470" w:rsidP="00B72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843" w:type="dxa"/>
            <w:vAlign w:val="center"/>
          </w:tcPr>
          <w:p w:rsidR="003F3470" w:rsidRPr="00EC2A12" w:rsidRDefault="003F3470" w:rsidP="00B72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r w:rsidRPr="00EC2A12"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  <w:tc>
          <w:tcPr>
            <w:tcW w:w="1559" w:type="dxa"/>
            <w:vAlign w:val="center"/>
          </w:tcPr>
          <w:p w:rsidR="003F3470" w:rsidRPr="00EC2A12" w:rsidRDefault="003F3470" w:rsidP="00B7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 товара</w:t>
            </w:r>
          </w:p>
        </w:tc>
        <w:tc>
          <w:tcPr>
            <w:tcW w:w="1276" w:type="dxa"/>
          </w:tcPr>
          <w:p w:rsidR="003F3470" w:rsidRPr="00EC2A12" w:rsidRDefault="003F3470" w:rsidP="00B7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</w:tr>
      <w:tr w:rsidR="003F3470" w:rsidRPr="00EC2A12" w:rsidTr="008353A5">
        <w:trPr>
          <w:trHeight w:val="642"/>
        </w:trPr>
        <w:tc>
          <w:tcPr>
            <w:tcW w:w="564" w:type="dxa"/>
            <w:vAlign w:val="center"/>
          </w:tcPr>
          <w:p w:rsidR="003F3470" w:rsidRPr="00EC2A12" w:rsidRDefault="003F3470" w:rsidP="00B72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  <w:vAlign w:val="center"/>
          </w:tcPr>
          <w:p w:rsidR="003F3470" w:rsidRPr="008A2F98" w:rsidRDefault="003F3470" w:rsidP="003F34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ASPET</w:t>
            </w:r>
            <w:r w:rsidRPr="00AF6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3F3470" w:rsidRPr="00EC2A12" w:rsidRDefault="003F3470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3470" w:rsidRPr="00EC2A12" w:rsidRDefault="003F3470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Align w:val="center"/>
          </w:tcPr>
          <w:p w:rsidR="003F3470" w:rsidRPr="00EC2A12" w:rsidRDefault="008353A5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1 557 920,00</w:t>
            </w:r>
          </w:p>
        </w:tc>
        <w:tc>
          <w:tcPr>
            <w:tcW w:w="1559" w:type="dxa"/>
            <w:vMerge w:val="restart"/>
            <w:vAlign w:val="center"/>
          </w:tcPr>
          <w:p w:rsidR="003F3470" w:rsidRPr="00EC2A12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заключения договора</w:t>
            </w:r>
          </w:p>
        </w:tc>
        <w:tc>
          <w:tcPr>
            <w:tcW w:w="1276" w:type="dxa"/>
            <w:vAlign w:val="center"/>
          </w:tcPr>
          <w:p w:rsidR="003F3470" w:rsidRPr="00FC2278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</w:t>
            </w:r>
          </w:p>
        </w:tc>
      </w:tr>
      <w:tr w:rsidR="003F3470" w:rsidRPr="00EC2A12" w:rsidTr="00B72A50">
        <w:tc>
          <w:tcPr>
            <w:tcW w:w="564" w:type="dxa"/>
            <w:vAlign w:val="center"/>
          </w:tcPr>
          <w:p w:rsidR="003F3470" w:rsidRDefault="003F3470" w:rsidP="00B72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/>
            <w:vAlign w:val="center"/>
          </w:tcPr>
          <w:p w:rsidR="003F3470" w:rsidRPr="008A2F98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470" w:rsidRDefault="003F3470" w:rsidP="00B72A50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3470" w:rsidRDefault="003F3470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vAlign w:val="center"/>
          </w:tcPr>
          <w:p w:rsidR="003F3470" w:rsidRDefault="008353A5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1 610 350,00</w:t>
            </w:r>
          </w:p>
        </w:tc>
        <w:tc>
          <w:tcPr>
            <w:tcW w:w="1559" w:type="dxa"/>
            <w:vMerge/>
            <w:vAlign w:val="center"/>
          </w:tcPr>
          <w:p w:rsidR="003F3470" w:rsidRDefault="003F3470" w:rsidP="00B72A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3470" w:rsidRPr="00FC2278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</w:p>
        </w:tc>
      </w:tr>
      <w:tr w:rsidR="003F3470" w:rsidRPr="00EC2A12" w:rsidTr="00B72A50">
        <w:tc>
          <w:tcPr>
            <w:tcW w:w="564" w:type="dxa"/>
            <w:vAlign w:val="center"/>
          </w:tcPr>
          <w:p w:rsidR="003F3470" w:rsidRDefault="003F3470" w:rsidP="00B72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3F3470" w:rsidRPr="003F3470" w:rsidRDefault="003F3470" w:rsidP="00B72A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F3470" w:rsidRPr="008077E1" w:rsidRDefault="003F3470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470" w:rsidRDefault="003F3470" w:rsidP="00B7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3470" w:rsidRPr="008353A5" w:rsidRDefault="008353A5" w:rsidP="00B72A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3 168 270,00</w:t>
            </w:r>
          </w:p>
        </w:tc>
        <w:tc>
          <w:tcPr>
            <w:tcW w:w="1559" w:type="dxa"/>
            <w:vAlign w:val="center"/>
          </w:tcPr>
          <w:p w:rsidR="003F3470" w:rsidRPr="00212185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3470" w:rsidRPr="00BF7CBA" w:rsidRDefault="003F3470" w:rsidP="00B72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470" w:rsidRPr="003F3470" w:rsidRDefault="003F3470" w:rsidP="003F347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1DA4" w:rsidRPr="003F3470" w:rsidRDefault="00A71DA4" w:rsidP="003F3470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70">
        <w:rPr>
          <w:rFonts w:ascii="Times New Roman" w:hAnsi="Times New Roman" w:cs="Times New Roman"/>
          <w:sz w:val="24"/>
          <w:szCs w:val="24"/>
        </w:rPr>
        <w:t>Общество решило:</w:t>
      </w:r>
    </w:p>
    <w:p w:rsidR="002B1712" w:rsidRDefault="00406BB6" w:rsidP="002B1712">
      <w:pPr>
        <w:pStyle w:val="a5"/>
        <w:numPr>
          <w:ilvl w:val="0"/>
          <w:numId w:val="5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4203B">
        <w:rPr>
          <w:rFonts w:ascii="Times New Roman" w:hAnsi="Times New Roman" w:cs="Times New Roman"/>
          <w:sz w:val="24"/>
          <w:szCs w:val="24"/>
        </w:rPr>
        <w:t xml:space="preserve"> соответствии с п.10</w:t>
      </w:r>
      <w:r w:rsidR="002B1712">
        <w:rPr>
          <w:rFonts w:ascii="Times New Roman" w:hAnsi="Times New Roman" w:cs="Times New Roman"/>
          <w:sz w:val="24"/>
          <w:szCs w:val="24"/>
        </w:rPr>
        <w:t>2</w:t>
      </w:r>
      <w:r w:rsidR="00B4203B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B4203B" w:rsidRPr="00DE750C">
        <w:rPr>
          <w:rFonts w:ascii="Times New Roman" w:hAnsi="Times New Roman" w:cs="Times New Roman"/>
          <w:sz w:val="24"/>
          <w:szCs w:val="24"/>
        </w:rPr>
        <w:t>закупок товаров, работ и услуг Акционерным обществом «Фонд Национального благосостояния «Сам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ұрық-Қазына</w:t>
      </w:r>
      <w:r w:rsidR="00B4203B" w:rsidRPr="00DE750C">
        <w:rPr>
          <w:rFonts w:ascii="Times New Roman" w:hAnsi="Times New Roman" w:cs="Times New Roman"/>
          <w:sz w:val="24"/>
          <w:szCs w:val="24"/>
        </w:rPr>
        <w:t>»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 xml:space="preserve"> и организациями пятьдесят и более процентов акций (долей участия) которых прямо или косвенно принадлежат АО «</w:t>
      </w:r>
      <w:r w:rsidR="00B4203B" w:rsidRPr="00DE750C">
        <w:rPr>
          <w:rFonts w:ascii="Times New Roman" w:hAnsi="Times New Roman" w:cs="Times New Roman"/>
          <w:sz w:val="24"/>
          <w:szCs w:val="24"/>
        </w:rPr>
        <w:t>Сам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ұрық-Қазына» на праве собственности или доверительного управления</w:t>
      </w:r>
      <w:r w:rsidR="00B4203B" w:rsidRPr="00DE750C">
        <w:rPr>
          <w:rFonts w:ascii="Times New Roman" w:hAnsi="Times New Roman" w:cs="Times New Roman"/>
          <w:sz w:val="24"/>
          <w:szCs w:val="24"/>
        </w:rPr>
        <w:t xml:space="preserve"> утвержденных Решением Совета директоров Акционерного общества </w:t>
      </w:r>
      <w:r w:rsidR="002B1712">
        <w:rPr>
          <w:rFonts w:ascii="Times New Roman" w:hAnsi="Times New Roman" w:cs="Times New Roman"/>
          <w:sz w:val="24"/>
          <w:szCs w:val="24"/>
        </w:rPr>
        <w:t xml:space="preserve">  </w:t>
      </w:r>
      <w:r w:rsidR="00B4203B" w:rsidRPr="00DE750C">
        <w:rPr>
          <w:rFonts w:ascii="Times New Roman" w:hAnsi="Times New Roman" w:cs="Times New Roman"/>
          <w:sz w:val="24"/>
          <w:szCs w:val="24"/>
        </w:rPr>
        <w:t>«</w:t>
      </w:r>
      <w:r w:rsidR="00B4203B" w:rsidRPr="00DE750C">
        <w:rPr>
          <w:rFonts w:ascii="Times New Roman" w:hAnsi="Times New Roman" w:cs="Times New Roman"/>
          <w:sz w:val="24"/>
          <w:szCs w:val="24"/>
          <w:lang w:val="kk-KZ"/>
        </w:rPr>
        <w:t>Самұрық-Қазына</w:t>
      </w:r>
      <w:r w:rsidR="00B4203B" w:rsidRPr="00DE750C">
        <w:rPr>
          <w:rFonts w:ascii="Times New Roman" w:hAnsi="Times New Roman" w:cs="Times New Roman"/>
          <w:sz w:val="24"/>
          <w:szCs w:val="24"/>
        </w:rPr>
        <w:t>» от 18.11.2</w:t>
      </w:r>
      <w:r w:rsidR="004B3BE7">
        <w:rPr>
          <w:rFonts w:ascii="Times New Roman" w:hAnsi="Times New Roman" w:cs="Times New Roman"/>
          <w:sz w:val="24"/>
          <w:szCs w:val="24"/>
        </w:rPr>
        <w:t>009 года № 32 (далее – Правила).</w:t>
      </w:r>
      <w:proofErr w:type="gramEnd"/>
      <w:r w:rsidR="004B3BE7">
        <w:rPr>
          <w:rFonts w:ascii="Times New Roman" w:hAnsi="Times New Roman" w:cs="Times New Roman"/>
          <w:sz w:val="24"/>
          <w:szCs w:val="24"/>
        </w:rPr>
        <w:t xml:space="preserve"> Ц</w:t>
      </w:r>
      <w:r w:rsidR="002B1712">
        <w:rPr>
          <w:rFonts w:ascii="Times New Roman" w:hAnsi="Times New Roman" w:cs="Times New Roman"/>
          <w:sz w:val="24"/>
          <w:szCs w:val="24"/>
        </w:rPr>
        <w:t>еновое предложение</w:t>
      </w:r>
      <w:r w:rsidR="008353A5">
        <w:rPr>
          <w:rFonts w:ascii="Times New Roman" w:hAnsi="Times New Roman" w:cs="Times New Roman"/>
          <w:sz w:val="24"/>
          <w:szCs w:val="24"/>
        </w:rPr>
        <w:t xml:space="preserve"> по лотам №№: 1; 3</w:t>
      </w:r>
      <w:r w:rsidR="004B3BE7">
        <w:rPr>
          <w:rFonts w:ascii="Times New Roman" w:hAnsi="Times New Roman" w:cs="Times New Roman"/>
          <w:sz w:val="24"/>
          <w:szCs w:val="24"/>
        </w:rPr>
        <w:t xml:space="preserve"> </w:t>
      </w:r>
      <w:r w:rsidR="008353A5">
        <w:rPr>
          <w:rFonts w:ascii="Times New Roman" w:hAnsi="Times New Roman" w:cs="Times New Roman"/>
          <w:sz w:val="24"/>
          <w:szCs w:val="24"/>
        </w:rPr>
        <w:t xml:space="preserve">признать победившим </w:t>
      </w:r>
      <w:r w:rsidR="004B3BE7">
        <w:rPr>
          <w:rFonts w:ascii="Times New Roman" w:hAnsi="Times New Roman" w:cs="Times New Roman"/>
          <w:sz w:val="24"/>
          <w:szCs w:val="24"/>
        </w:rPr>
        <w:t>Т</w:t>
      </w:r>
      <w:r w:rsidR="002B1712">
        <w:rPr>
          <w:rFonts w:ascii="Times New Roman" w:hAnsi="Times New Roman" w:cs="Times New Roman"/>
          <w:sz w:val="24"/>
          <w:szCs w:val="24"/>
        </w:rPr>
        <w:t>ОО «</w:t>
      </w:r>
      <w:r w:rsidR="008353A5">
        <w:rPr>
          <w:rFonts w:ascii="Times New Roman" w:hAnsi="Times New Roman" w:cs="Times New Roman"/>
          <w:sz w:val="24"/>
          <w:szCs w:val="24"/>
          <w:lang w:val="en-US"/>
        </w:rPr>
        <w:t>ASPET</w:t>
      </w:r>
      <w:r w:rsidR="002B1712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="002B171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B1712">
        <w:rPr>
          <w:rFonts w:ascii="Times New Roman" w:hAnsi="Times New Roman" w:cs="Times New Roman"/>
          <w:sz w:val="24"/>
          <w:szCs w:val="24"/>
        </w:rPr>
        <w:t>стана, ул.</w:t>
      </w:r>
      <w:r w:rsidR="008353A5" w:rsidRPr="0083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A5">
        <w:rPr>
          <w:rFonts w:ascii="Times New Roman" w:hAnsi="Times New Roman" w:cs="Times New Roman"/>
          <w:sz w:val="24"/>
          <w:szCs w:val="24"/>
        </w:rPr>
        <w:t>Б.Момышулы</w:t>
      </w:r>
      <w:proofErr w:type="spellEnd"/>
      <w:r w:rsidR="008353A5">
        <w:rPr>
          <w:rFonts w:ascii="Times New Roman" w:hAnsi="Times New Roman" w:cs="Times New Roman"/>
          <w:sz w:val="24"/>
          <w:szCs w:val="24"/>
        </w:rPr>
        <w:t>, 4-46</w:t>
      </w:r>
      <w:r w:rsidR="002B1712">
        <w:rPr>
          <w:rFonts w:ascii="Times New Roman" w:hAnsi="Times New Roman" w:cs="Times New Roman"/>
          <w:sz w:val="24"/>
          <w:szCs w:val="24"/>
        </w:rPr>
        <w:t xml:space="preserve">), на сумму </w:t>
      </w:r>
      <w:r w:rsidR="008353A5">
        <w:rPr>
          <w:rFonts w:ascii="Times New Roman" w:hAnsi="Times New Roman" w:cs="Times New Roman"/>
          <w:sz w:val="24"/>
          <w:szCs w:val="24"/>
        </w:rPr>
        <w:t>3 168 270</w:t>
      </w:r>
      <w:r w:rsidR="002B1712">
        <w:rPr>
          <w:rFonts w:ascii="Times New Roman" w:hAnsi="Times New Roman" w:cs="Times New Roman"/>
          <w:sz w:val="24"/>
          <w:szCs w:val="24"/>
        </w:rPr>
        <w:t>,00 (</w:t>
      </w:r>
      <w:r w:rsidR="008353A5">
        <w:rPr>
          <w:rFonts w:ascii="Times New Roman" w:hAnsi="Times New Roman" w:cs="Times New Roman"/>
          <w:sz w:val="24"/>
          <w:szCs w:val="24"/>
        </w:rPr>
        <w:t>три</w:t>
      </w:r>
      <w:r w:rsidR="002B1712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8353A5">
        <w:rPr>
          <w:rFonts w:ascii="Times New Roman" w:hAnsi="Times New Roman" w:cs="Times New Roman"/>
          <w:sz w:val="24"/>
          <w:szCs w:val="24"/>
        </w:rPr>
        <w:t>сто шестьдесят восемь тысяч двести семьдесят</w:t>
      </w:r>
      <w:r w:rsidR="002B1712">
        <w:rPr>
          <w:rFonts w:ascii="Times New Roman" w:hAnsi="Times New Roman" w:cs="Times New Roman"/>
          <w:sz w:val="24"/>
          <w:szCs w:val="24"/>
        </w:rPr>
        <w:t>) тенге без учета НДС;</w:t>
      </w:r>
    </w:p>
    <w:p w:rsidR="008353A5" w:rsidRDefault="008353A5" w:rsidP="002B1712">
      <w:pPr>
        <w:pStyle w:val="a5"/>
        <w:numPr>
          <w:ilvl w:val="0"/>
          <w:numId w:val="5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</w:t>
      </w:r>
      <w:r w:rsidR="007C474C">
        <w:rPr>
          <w:rFonts w:ascii="Times New Roman" w:hAnsi="Times New Roman" w:cs="Times New Roman"/>
          <w:sz w:val="24"/>
          <w:szCs w:val="24"/>
        </w:rPr>
        <w:t xml:space="preserve"> закуп товарно-материальных ценностей (штанги заземления</w:t>
      </w:r>
      <w:r w:rsidR="007C474C" w:rsidRPr="007C4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74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474C" w:rsidRPr="00FC2278">
        <w:rPr>
          <w:rFonts w:ascii="Times New Roman" w:hAnsi="Times New Roman" w:cs="Times New Roman"/>
          <w:color w:val="000000"/>
          <w:sz w:val="24"/>
          <w:szCs w:val="24"/>
        </w:rPr>
        <w:t>ШЗ-60</w:t>
      </w:r>
      <w:r w:rsidR="007C474C">
        <w:rPr>
          <w:rFonts w:ascii="Times New Roman" w:hAnsi="Times New Roman" w:cs="Times New Roman"/>
          <w:sz w:val="24"/>
          <w:szCs w:val="24"/>
        </w:rPr>
        <w:t>) признать несостоявшимся;</w:t>
      </w:r>
    </w:p>
    <w:p w:rsidR="002B1712" w:rsidRDefault="008353A5" w:rsidP="002B1712">
      <w:pPr>
        <w:pStyle w:val="a5"/>
        <w:numPr>
          <w:ilvl w:val="0"/>
          <w:numId w:val="5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материально-технического снабжения</w:t>
      </w:r>
      <w:r w:rsidR="002B1712" w:rsidRPr="007E0B56">
        <w:rPr>
          <w:rFonts w:ascii="Times New Roman" w:hAnsi="Times New Roman" w:cs="Times New Roman"/>
          <w:sz w:val="24"/>
          <w:szCs w:val="24"/>
        </w:rPr>
        <w:t xml:space="preserve"> заключить договор закупок </w:t>
      </w:r>
      <w:r>
        <w:rPr>
          <w:rFonts w:ascii="Times New Roman" w:hAnsi="Times New Roman" w:cs="Times New Roman"/>
          <w:sz w:val="24"/>
          <w:szCs w:val="24"/>
        </w:rPr>
        <w:t>товарно-материальных ценностей</w:t>
      </w:r>
      <w:r w:rsidR="004B3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(штанги заземления</w:t>
      </w:r>
      <w:r w:rsidR="007C474C" w:rsidRPr="007C4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74C" w:rsidRPr="00FC2278">
        <w:rPr>
          <w:rFonts w:ascii="Times New Roman" w:hAnsi="Times New Roman" w:cs="Times New Roman"/>
          <w:color w:val="000000"/>
          <w:sz w:val="24"/>
          <w:szCs w:val="24"/>
        </w:rPr>
        <w:t>ШЗ-60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3BE7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 w:rsidR="002B1712">
        <w:rPr>
          <w:rFonts w:ascii="Times New Roman" w:hAnsi="Times New Roman" w:cs="Times New Roman"/>
          <w:sz w:val="24"/>
          <w:szCs w:val="24"/>
        </w:rPr>
        <w:t xml:space="preserve"> </w:t>
      </w:r>
      <w:r w:rsidR="007C474C">
        <w:rPr>
          <w:rFonts w:ascii="Times New Roman" w:hAnsi="Times New Roman" w:cs="Times New Roman"/>
          <w:sz w:val="24"/>
          <w:szCs w:val="24"/>
        </w:rPr>
        <w:t xml:space="preserve">по лотам №№ 1; 3 </w:t>
      </w:r>
      <w:r w:rsidR="002B1712" w:rsidRPr="007E0B56">
        <w:rPr>
          <w:rFonts w:ascii="Times New Roman" w:hAnsi="Times New Roman" w:cs="Times New Roman"/>
          <w:sz w:val="24"/>
          <w:szCs w:val="24"/>
        </w:rPr>
        <w:t>с</w:t>
      </w:r>
      <w:r w:rsidR="002B1712" w:rsidRPr="00005E3A">
        <w:rPr>
          <w:rFonts w:ascii="Times New Roman" w:hAnsi="Times New Roman" w:cs="Times New Roman"/>
          <w:sz w:val="24"/>
          <w:szCs w:val="24"/>
        </w:rPr>
        <w:t xml:space="preserve"> </w:t>
      </w:r>
      <w:r w:rsidR="002B1712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>ASPET</w:t>
      </w:r>
      <w:r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стана, ул.</w:t>
      </w:r>
      <w:r w:rsidRPr="0083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Б.Момышулы</w:t>
      </w:r>
      <w:proofErr w:type="spellEnd"/>
      <w:r>
        <w:rPr>
          <w:rFonts w:ascii="Times New Roman" w:hAnsi="Times New Roman" w:cs="Times New Roman"/>
          <w:sz w:val="24"/>
          <w:szCs w:val="24"/>
        </w:rPr>
        <w:t>, 4-46).</w:t>
      </w:r>
    </w:p>
    <w:p w:rsidR="00B4203B" w:rsidRDefault="00406BB6" w:rsidP="00406BB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89" w:rsidRDefault="00477189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C0" w:rsidRDefault="005716C0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C0" w:rsidRDefault="005716C0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89" w:rsidRDefault="00477189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12" w:rsidRDefault="002B1712" w:rsidP="00DC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28" w:rsidRDefault="001F4A7C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B17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B1712">
        <w:rPr>
          <w:rFonts w:ascii="Times New Roman" w:hAnsi="Times New Roman" w:cs="Times New Roman"/>
          <w:sz w:val="24"/>
          <w:szCs w:val="24"/>
        </w:rPr>
        <w:t>ухамеджарова</w:t>
      </w:r>
      <w:proofErr w:type="spellEnd"/>
      <w:r w:rsidR="002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712">
        <w:rPr>
          <w:rFonts w:ascii="Times New Roman" w:hAnsi="Times New Roman" w:cs="Times New Roman"/>
          <w:sz w:val="24"/>
          <w:szCs w:val="24"/>
        </w:rPr>
        <w:t>А.</w:t>
      </w:r>
      <w:r w:rsidR="00BE42AA">
        <w:rPr>
          <w:rFonts w:ascii="Times New Roman" w:hAnsi="Times New Roman" w:cs="Times New Roman"/>
          <w:sz w:val="24"/>
          <w:szCs w:val="24"/>
        </w:rPr>
        <w:t>-АОТОт</w:t>
      </w:r>
      <w:proofErr w:type="spellEnd"/>
      <w:r w:rsidR="00732C28">
        <w:rPr>
          <w:rFonts w:ascii="Times New Roman" w:hAnsi="Times New Roman" w:cs="Times New Roman"/>
          <w:sz w:val="24"/>
          <w:szCs w:val="24"/>
        </w:rPr>
        <w:t>.</w:t>
      </w:r>
    </w:p>
    <w:p w:rsidR="00732C28" w:rsidRPr="00732C28" w:rsidRDefault="00732C28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600-</w:t>
      </w:r>
      <w:r w:rsidR="00CB3D11">
        <w:rPr>
          <w:rFonts w:ascii="Times New Roman" w:hAnsi="Times New Roman" w:cs="Times New Roman"/>
          <w:sz w:val="24"/>
          <w:szCs w:val="24"/>
        </w:rPr>
        <w:t>40</w:t>
      </w:r>
      <w:r w:rsidR="002B1712">
        <w:rPr>
          <w:rFonts w:ascii="Times New Roman" w:hAnsi="Times New Roman" w:cs="Times New Roman"/>
          <w:sz w:val="24"/>
          <w:szCs w:val="24"/>
        </w:rPr>
        <w:t>7</w:t>
      </w:r>
    </w:p>
    <w:sectPr w:rsidR="00732C28" w:rsidRPr="00732C28" w:rsidSect="00BE42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87"/>
    <w:multiLevelType w:val="hybridMultilevel"/>
    <w:tmpl w:val="F678E69A"/>
    <w:lvl w:ilvl="0" w:tplc="182CD46E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9E5907"/>
    <w:multiLevelType w:val="hybridMultilevel"/>
    <w:tmpl w:val="8CD4016A"/>
    <w:lvl w:ilvl="0" w:tplc="F9CC8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481945"/>
    <w:multiLevelType w:val="hybridMultilevel"/>
    <w:tmpl w:val="43CEA2EC"/>
    <w:lvl w:ilvl="0" w:tplc="B5088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434D6F"/>
    <w:multiLevelType w:val="hybridMultilevel"/>
    <w:tmpl w:val="7234AAFA"/>
    <w:lvl w:ilvl="0" w:tplc="52AADF0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F15162"/>
    <w:multiLevelType w:val="hybridMultilevel"/>
    <w:tmpl w:val="BBA8B884"/>
    <w:lvl w:ilvl="0" w:tplc="C582BD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2F3E92"/>
    <w:multiLevelType w:val="hybridMultilevel"/>
    <w:tmpl w:val="2896675C"/>
    <w:lvl w:ilvl="0" w:tplc="7E4469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F6635"/>
    <w:multiLevelType w:val="hybridMultilevel"/>
    <w:tmpl w:val="E6F037B8"/>
    <w:lvl w:ilvl="0" w:tplc="D95E71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5251EF"/>
    <w:multiLevelType w:val="hybridMultilevel"/>
    <w:tmpl w:val="848A2178"/>
    <w:lvl w:ilvl="0" w:tplc="C59C93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63"/>
    <w:rsid w:val="00005E3A"/>
    <w:rsid w:val="000071B0"/>
    <w:rsid w:val="0001206C"/>
    <w:rsid w:val="000150F5"/>
    <w:rsid w:val="00085505"/>
    <w:rsid w:val="000963DA"/>
    <w:rsid w:val="000A7238"/>
    <w:rsid w:val="000E085C"/>
    <w:rsid w:val="000E4808"/>
    <w:rsid w:val="001039A1"/>
    <w:rsid w:val="00110A56"/>
    <w:rsid w:val="001467E1"/>
    <w:rsid w:val="00162931"/>
    <w:rsid w:val="00166EE9"/>
    <w:rsid w:val="001D11EA"/>
    <w:rsid w:val="001D787E"/>
    <w:rsid w:val="001E27F9"/>
    <w:rsid w:val="001F4A7C"/>
    <w:rsid w:val="00202664"/>
    <w:rsid w:val="002064E3"/>
    <w:rsid w:val="0023123F"/>
    <w:rsid w:val="00244D75"/>
    <w:rsid w:val="002470FE"/>
    <w:rsid w:val="00251422"/>
    <w:rsid w:val="002706E5"/>
    <w:rsid w:val="002B1712"/>
    <w:rsid w:val="002B51E7"/>
    <w:rsid w:val="002C3CCF"/>
    <w:rsid w:val="002D214F"/>
    <w:rsid w:val="00307895"/>
    <w:rsid w:val="00316CD2"/>
    <w:rsid w:val="0032040A"/>
    <w:rsid w:val="00322F6A"/>
    <w:rsid w:val="00340A40"/>
    <w:rsid w:val="00367C0A"/>
    <w:rsid w:val="003B5308"/>
    <w:rsid w:val="003D7D2D"/>
    <w:rsid w:val="003F3470"/>
    <w:rsid w:val="00406BB6"/>
    <w:rsid w:val="004205A6"/>
    <w:rsid w:val="00434CE6"/>
    <w:rsid w:val="00454152"/>
    <w:rsid w:val="00472DB8"/>
    <w:rsid w:val="00477189"/>
    <w:rsid w:val="004B3143"/>
    <w:rsid w:val="004B3BE7"/>
    <w:rsid w:val="004B4766"/>
    <w:rsid w:val="004C6324"/>
    <w:rsid w:val="004E1638"/>
    <w:rsid w:val="00503BBE"/>
    <w:rsid w:val="0051016B"/>
    <w:rsid w:val="0051059C"/>
    <w:rsid w:val="00510A00"/>
    <w:rsid w:val="00521CC6"/>
    <w:rsid w:val="00544FF5"/>
    <w:rsid w:val="00562B0C"/>
    <w:rsid w:val="00565749"/>
    <w:rsid w:val="005716C0"/>
    <w:rsid w:val="005829CA"/>
    <w:rsid w:val="0058613E"/>
    <w:rsid w:val="00595500"/>
    <w:rsid w:val="005A3464"/>
    <w:rsid w:val="005A5FAE"/>
    <w:rsid w:val="005B234B"/>
    <w:rsid w:val="005B50E2"/>
    <w:rsid w:val="005C56D2"/>
    <w:rsid w:val="005F7420"/>
    <w:rsid w:val="00601C4B"/>
    <w:rsid w:val="0061632C"/>
    <w:rsid w:val="00625C8C"/>
    <w:rsid w:val="00627BDA"/>
    <w:rsid w:val="00643B97"/>
    <w:rsid w:val="00685E60"/>
    <w:rsid w:val="00732C28"/>
    <w:rsid w:val="0075051E"/>
    <w:rsid w:val="007649F9"/>
    <w:rsid w:val="007717CE"/>
    <w:rsid w:val="00793AAE"/>
    <w:rsid w:val="007A2015"/>
    <w:rsid w:val="007B1A4E"/>
    <w:rsid w:val="007C474C"/>
    <w:rsid w:val="007C5BEA"/>
    <w:rsid w:val="007E0B56"/>
    <w:rsid w:val="007E0EC0"/>
    <w:rsid w:val="00826A02"/>
    <w:rsid w:val="008353A5"/>
    <w:rsid w:val="00850A16"/>
    <w:rsid w:val="008A2F98"/>
    <w:rsid w:val="008E5B29"/>
    <w:rsid w:val="00931EC6"/>
    <w:rsid w:val="00946086"/>
    <w:rsid w:val="00952030"/>
    <w:rsid w:val="009A0663"/>
    <w:rsid w:val="009B555D"/>
    <w:rsid w:val="009D4D87"/>
    <w:rsid w:val="009E4110"/>
    <w:rsid w:val="00A102E9"/>
    <w:rsid w:val="00A129AC"/>
    <w:rsid w:val="00A12E4B"/>
    <w:rsid w:val="00A313A7"/>
    <w:rsid w:val="00A5129E"/>
    <w:rsid w:val="00A52458"/>
    <w:rsid w:val="00A67972"/>
    <w:rsid w:val="00A71DA4"/>
    <w:rsid w:val="00A735D6"/>
    <w:rsid w:val="00AB13D9"/>
    <w:rsid w:val="00AB42E2"/>
    <w:rsid w:val="00AE0BF2"/>
    <w:rsid w:val="00AE79CC"/>
    <w:rsid w:val="00AF4B01"/>
    <w:rsid w:val="00AF6864"/>
    <w:rsid w:val="00B23DFA"/>
    <w:rsid w:val="00B304D2"/>
    <w:rsid w:val="00B4203B"/>
    <w:rsid w:val="00B71497"/>
    <w:rsid w:val="00B7364A"/>
    <w:rsid w:val="00B90F52"/>
    <w:rsid w:val="00BA7180"/>
    <w:rsid w:val="00BB100A"/>
    <w:rsid w:val="00BC3511"/>
    <w:rsid w:val="00BE42AA"/>
    <w:rsid w:val="00BF1D20"/>
    <w:rsid w:val="00C07BA2"/>
    <w:rsid w:val="00C51BB2"/>
    <w:rsid w:val="00CB3D11"/>
    <w:rsid w:val="00D004AD"/>
    <w:rsid w:val="00D0436F"/>
    <w:rsid w:val="00DA19BA"/>
    <w:rsid w:val="00DC307C"/>
    <w:rsid w:val="00DC74F6"/>
    <w:rsid w:val="00DE7442"/>
    <w:rsid w:val="00E24EC8"/>
    <w:rsid w:val="00E47DB5"/>
    <w:rsid w:val="00E51B10"/>
    <w:rsid w:val="00E613F9"/>
    <w:rsid w:val="00E650CF"/>
    <w:rsid w:val="00E762F6"/>
    <w:rsid w:val="00EC2A12"/>
    <w:rsid w:val="00EC3E09"/>
    <w:rsid w:val="00EC5BDF"/>
    <w:rsid w:val="00F0543C"/>
    <w:rsid w:val="00F3301A"/>
    <w:rsid w:val="00F362B7"/>
    <w:rsid w:val="00F44844"/>
    <w:rsid w:val="00F5438E"/>
    <w:rsid w:val="00F73BE0"/>
    <w:rsid w:val="00F82495"/>
    <w:rsid w:val="00FC2278"/>
    <w:rsid w:val="00FC3540"/>
    <w:rsid w:val="00FE1EBC"/>
    <w:rsid w:val="00FE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63"/>
    <w:pPr>
      <w:spacing w:after="0" w:line="240" w:lineRule="auto"/>
    </w:pPr>
  </w:style>
  <w:style w:type="table" w:styleId="a4">
    <w:name w:val="Table Grid"/>
    <w:basedOn w:val="a1"/>
    <w:uiPriority w:val="59"/>
    <w:rsid w:val="000E4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3BBE"/>
    <w:pPr>
      <w:ind w:left="720"/>
      <w:contextualSpacing/>
    </w:pPr>
  </w:style>
  <w:style w:type="character" w:styleId="a6">
    <w:name w:val="Hyperlink"/>
    <w:basedOn w:val="a0"/>
    <w:rsid w:val="00F3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C6E8-CEE8-4D97-B3BB-056A7FC3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Muhamedzharova_A</dc:creator>
  <cp:lastModifiedBy>Muhamedzharova_A</cp:lastModifiedBy>
  <cp:revision>28</cp:revision>
  <cp:lastPrinted>2011-10-07T06:37:00Z</cp:lastPrinted>
  <dcterms:created xsi:type="dcterms:W3CDTF">2011-04-29T11:11:00Z</dcterms:created>
  <dcterms:modified xsi:type="dcterms:W3CDTF">2011-10-07T06:37:00Z</dcterms:modified>
</cp:coreProperties>
</file>